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FC2" w:rsidRPr="00710258" w:rsidRDefault="00C14FC2" w:rsidP="00C14FC2">
      <w:pPr>
        <w:pStyle w:val="AbsatzAnschrift"/>
        <w:rPr>
          <w:color w:val="777777"/>
        </w:rPr>
      </w:pPr>
      <w:bookmarkStart w:id="0" w:name="_GoBack"/>
      <w:bookmarkEnd w:id="0"/>
      <w:r>
        <w:rPr>
          <w:color w:val="777777"/>
        </w:rPr>
        <w:t xml:space="preserve">Das </w:t>
      </w:r>
      <w:r>
        <w:rPr>
          <w:b/>
          <w:bCs/>
          <w:color w:val="333399"/>
        </w:rPr>
        <w:t>Referententeam</w:t>
      </w:r>
      <w:r>
        <w:rPr>
          <w:color w:val="777777"/>
        </w:rPr>
        <w:t xml:space="preserve"> stellt sich vor:</w:t>
      </w:r>
    </w:p>
    <w:p w:rsidR="00C14FC2" w:rsidRDefault="00C14FC2" w:rsidP="00C14FC2">
      <w:pPr>
        <w:pStyle w:val="AbsatzAnschrift"/>
        <w:spacing w:after="80"/>
        <w:ind w:right="5"/>
        <w:rPr>
          <w:b/>
          <w:bCs/>
          <w:color w:val="333399"/>
          <w:spacing w:val="20"/>
        </w:rPr>
      </w:pPr>
    </w:p>
    <w:p w:rsidR="00C14FC2" w:rsidRDefault="00C14FC2" w:rsidP="00C14FC2">
      <w:pPr>
        <w:pStyle w:val="AbsatzAnschrift"/>
        <w:spacing w:after="80"/>
        <w:ind w:right="5"/>
        <w:rPr>
          <w:b/>
          <w:bCs/>
          <w:color w:val="333399"/>
          <w:spacing w:val="20"/>
        </w:rPr>
      </w:pPr>
      <w:r>
        <w:rPr>
          <w:b/>
          <w:bCs/>
          <w:color w:val="333399"/>
          <w:spacing w:val="20"/>
        </w:rPr>
        <w:t>Jutta Schlemmer</w:t>
      </w:r>
    </w:p>
    <w:p w:rsidR="00C14FC2" w:rsidRPr="003F5BCA" w:rsidRDefault="003F5BCA" w:rsidP="00C14FC2">
      <w:pPr>
        <w:pStyle w:val="AbsatzAnschrift"/>
        <w:spacing w:after="80"/>
        <w:ind w:right="5"/>
        <w:rPr>
          <w:bCs/>
          <w:color w:val="333399"/>
          <w:spacing w:val="20"/>
          <w:sz w:val="20"/>
          <w:szCs w:val="20"/>
          <w:u w:val="single"/>
        </w:rPr>
      </w:pPr>
      <w:r w:rsidRPr="003F5BCA">
        <w:rPr>
          <w:bCs/>
          <w:color w:val="333399"/>
          <w:spacing w:val="20"/>
          <w:sz w:val="20"/>
          <w:szCs w:val="20"/>
          <w:u w:val="single"/>
        </w:rPr>
        <w:t>www.osteopathie-sandhausen.com</w:t>
      </w:r>
    </w:p>
    <w:p w:rsidR="00C14FC2" w:rsidRDefault="00C14FC2" w:rsidP="00C14FC2">
      <w:pPr>
        <w:pStyle w:val="AbsatzAnschrift"/>
        <w:spacing w:after="80"/>
        <w:ind w:right="5"/>
        <w:rPr>
          <w:b/>
          <w:bCs/>
          <w:color w:val="333399"/>
          <w:spacing w:val="20"/>
        </w:rPr>
      </w:pPr>
      <w:r>
        <w:rPr>
          <w:b/>
          <w:bCs/>
          <w:color w:val="333399"/>
          <w:spacing w:val="20"/>
        </w:rPr>
        <w:drawing>
          <wp:inline distT="0" distB="0" distL="0" distR="0">
            <wp:extent cx="1323975" cy="1275715"/>
            <wp:effectExtent l="0" t="0" r="0" b="0"/>
            <wp:docPr id="4" name="Bild 3" descr="DSC_5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_5570"/>
                    <pic:cNvPicPr>
                      <a:picLocks noChangeAspect="1" noChangeArrowheads="1"/>
                    </pic:cNvPicPr>
                  </pic:nvPicPr>
                  <pic:blipFill rotWithShape="1">
                    <a:blip r:embed="rId4" cstate="print"/>
                    <a:srcRect l="26787" r="15035"/>
                    <a:stretch/>
                  </pic:blipFill>
                  <pic:spPr bwMode="auto">
                    <a:xfrm>
                      <a:off x="0" y="0"/>
                      <a:ext cx="1356363" cy="1306922"/>
                    </a:xfrm>
                    <a:prstGeom prst="rect">
                      <a:avLst/>
                    </a:prstGeom>
                    <a:noFill/>
                    <a:ln>
                      <a:noFill/>
                    </a:ln>
                    <a:extLst>
                      <a:ext uri="{53640926-AAD7-44D8-BBD7-CCE9431645EC}">
                        <a14:shadowObscured xmlns:a14="http://schemas.microsoft.com/office/drawing/2010/main"/>
                      </a:ext>
                    </a:extLst>
                  </pic:spPr>
                </pic:pic>
              </a:graphicData>
            </a:graphic>
          </wp:inline>
        </w:drawing>
      </w:r>
    </w:p>
    <w:p w:rsidR="00C14FC2" w:rsidRPr="00C14FC2" w:rsidRDefault="00C14FC2" w:rsidP="00C14FC2">
      <w:pPr>
        <w:pStyle w:val="AbsatzAnschrift"/>
        <w:spacing w:after="80"/>
        <w:ind w:right="5"/>
        <w:rPr>
          <w:rFonts w:cs="Tahoma"/>
          <w:color w:val="666666"/>
          <w:sz w:val="20"/>
          <w:szCs w:val="20"/>
        </w:rPr>
      </w:pPr>
    </w:p>
    <w:p w:rsidR="00C14FC2" w:rsidRPr="0096329D" w:rsidRDefault="00C14FC2" w:rsidP="003F5BCA">
      <w:pPr>
        <w:pStyle w:val="AbsatzAnschrift"/>
        <w:spacing w:after="80"/>
        <w:ind w:right="5"/>
        <w:jc w:val="both"/>
        <w:rPr>
          <w:rFonts w:cs="Tahoma"/>
          <w:color w:val="595959" w:themeColor="text1" w:themeTint="A6"/>
          <w:sz w:val="22"/>
          <w:szCs w:val="22"/>
        </w:rPr>
      </w:pPr>
      <w:r w:rsidRPr="0096329D">
        <w:rPr>
          <w:rFonts w:cs="Tahoma"/>
          <w:color w:val="595959" w:themeColor="text1" w:themeTint="A6"/>
          <w:sz w:val="22"/>
          <w:szCs w:val="22"/>
        </w:rPr>
        <w:t xml:space="preserve">seit 1994 als Physiotherapeutin mit Schwerpunkt Pädiatrie (Bobath) und Neurologie tätig. Nach Auslandsaufenthalten in USA (Vallejo) und Belgien (Brüssel) und der Arbeit an Universitätskliniken (Düsseldorf, Aachen, Heidelberg-Schlierbach) hat sie sich 2003 der Osteopathie verschrieben. </w:t>
      </w:r>
    </w:p>
    <w:p w:rsidR="00C14FC2" w:rsidRPr="0096329D" w:rsidRDefault="00C14FC2" w:rsidP="003F5BCA">
      <w:pPr>
        <w:pStyle w:val="AbsatzAnschrift"/>
        <w:spacing w:after="80"/>
        <w:ind w:right="5"/>
        <w:jc w:val="both"/>
        <w:rPr>
          <w:rFonts w:cs="Tahoma"/>
          <w:b/>
          <w:color w:val="595959" w:themeColor="text1" w:themeTint="A6"/>
          <w:sz w:val="22"/>
          <w:szCs w:val="22"/>
        </w:rPr>
      </w:pPr>
      <w:r w:rsidRPr="0096329D">
        <w:rPr>
          <w:rFonts w:cs="Tahoma"/>
          <w:color w:val="595959" w:themeColor="text1" w:themeTint="A6"/>
          <w:sz w:val="22"/>
          <w:szCs w:val="22"/>
        </w:rPr>
        <w:t xml:space="preserve">Seit 2008 ist sie </w:t>
      </w:r>
      <w:r w:rsidRPr="0096329D">
        <w:rPr>
          <w:rFonts w:cs="Tahoma"/>
          <w:b/>
          <w:color w:val="595959" w:themeColor="text1" w:themeTint="A6"/>
          <w:sz w:val="22"/>
          <w:szCs w:val="22"/>
        </w:rPr>
        <w:t xml:space="preserve">ausgebildete Osteopathin </w:t>
      </w:r>
    </w:p>
    <w:p w:rsidR="00C14FC2" w:rsidRPr="0096329D" w:rsidRDefault="00C14FC2" w:rsidP="003F5BCA">
      <w:pPr>
        <w:pStyle w:val="AbsatzAnschrift"/>
        <w:spacing w:after="80"/>
        <w:ind w:right="5"/>
        <w:jc w:val="both"/>
        <w:rPr>
          <w:rFonts w:cs="Tahoma"/>
          <w:color w:val="595959" w:themeColor="text1" w:themeTint="A6"/>
          <w:sz w:val="22"/>
          <w:szCs w:val="22"/>
        </w:rPr>
      </w:pPr>
      <w:r w:rsidRPr="0096329D">
        <w:rPr>
          <w:rFonts w:cs="Tahoma"/>
          <w:color w:val="595959" w:themeColor="text1" w:themeTint="A6"/>
          <w:sz w:val="22"/>
          <w:szCs w:val="22"/>
        </w:rPr>
        <w:t xml:space="preserve">und als </w:t>
      </w:r>
      <w:r w:rsidRPr="0096329D">
        <w:rPr>
          <w:rFonts w:cs="Tahoma"/>
          <w:b/>
          <w:color w:val="595959" w:themeColor="text1" w:themeTint="A6"/>
          <w:sz w:val="22"/>
          <w:szCs w:val="22"/>
        </w:rPr>
        <w:t xml:space="preserve">Dozentin </w:t>
      </w:r>
      <w:r w:rsidRPr="0096329D">
        <w:rPr>
          <w:rFonts w:cs="Tahoma"/>
          <w:color w:val="595959" w:themeColor="text1" w:themeTint="A6"/>
          <w:sz w:val="22"/>
          <w:szCs w:val="22"/>
        </w:rPr>
        <w:t xml:space="preserve">für Nervi craniales, Neurologie, Cranium Anatomie und Embryologie sowie Sutherland-Techniken am College Sutherland in Schlangenbad und Ulm tätig. </w:t>
      </w:r>
    </w:p>
    <w:p w:rsidR="00C14FC2" w:rsidRPr="0096329D" w:rsidRDefault="00C14FC2" w:rsidP="003F5BCA">
      <w:pPr>
        <w:pStyle w:val="AbsatzAnschrift"/>
        <w:spacing w:after="80"/>
        <w:ind w:right="5"/>
        <w:jc w:val="both"/>
        <w:rPr>
          <w:rFonts w:cs="Tahoma"/>
          <w:b/>
          <w:bCs/>
          <w:color w:val="595959" w:themeColor="text1" w:themeTint="A6"/>
          <w:spacing w:val="20"/>
          <w:sz w:val="22"/>
          <w:szCs w:val="22"/>
        </w:rPr>
      </w:pPr>
      <w:r w:rsidRPr="0096329D">
        <w:rPr>
          <w:rFonts w:cs="Tahoma"/>
          <w:color w:val="595959" w:themeColor="text1" w:themeTint="A6"/>
          <w:sz w:val="22"/>
          <w:szCs w:val="22"/>
        </w:rPr>
        <w:t>In ihrer eigenen Praxis in Sandhausen bei Heidelberg arbeitet sie mit den Schwerpunkten Säuglinge, Leistungs- und Profisportler.</w:t>
      </w:r>
    </w:p>
    <w:p w:rsidR="00FB79EA" w:rsidRDefault="00FB79EA" w:rsidP="00C14FC2">
      <w:pPr>
        <w:pStyle w:val="AbsatzAnschrift"/>
        <w:spacing w:after="80"/>
        <w:ind w:right="5"/>
        <w:rPr>
          <w:color w:val="777777"/>
          <w:sz w:val="20"/>
        </w:rPr>
      </w:pPr>
    </w:p>
    <w:p w:rsidR="00C14FC2" w:rsidRPr="0096329D" w:rsidRDefault="00C14FC2" w:rsidP="00C14FC2">
      <w:pPr>
        <w:pStyle w:val="AbsatzAnschrift"/>
        <w:spacing w:after="240"/>
        <w:rPr>
          <w:b/>
          <w:color w:val="333399"/>
          <w:sz w:val="22"/>
          <w:szCs w:val="22"/>
        </w:rPr>
      </w:pPr>
      <w:r w:rsidRPr="0096329D">
        <w:rPr>
          <w:b/>
          <w:color w:val="333399"/>
          <w:sz w:val="22"/>
          <w:szCs w:val="22"/>
        </w:rPr>
        <w:t>Gemeinsam bringen die Referentinnen</w:t>
      </w:r>
      <w:r w:rsidR="00A24EE8" w:rsidRPr="0096329D">
        <w:rPr>
          <w:b/>
          <w:color w:val="333399"/>
          <w:sz w:val="22"/>
          <w:szCs w:val="22"/>
        </w:rPr>
        <w:t xml:space="preserve"> 111</w:t>
      </w:r>
      <w:r w:rsidRPr="0096329D">
        <w:rPr>
          <w:b/>
          <w:color w:val="333399"/>
          <w:sz w:val="22"/>
          <w:szCs w:val="22"/>
        </w:rPr>
        <w:t xml:space="preserve"> Jahre </w:t>
      </w:r>
      <w:r w:rsidR="00A24EE8" w:rsidRPr="0096329D">
        <w:rPr>
          <w:b/>
          <w:color w:val="333399"/>
          <w:sz w:val="22"/>
          <w:szCs w:val="22"/>
        </w:rPr>
        <w:t xml:space="preserve">Berufserfahung mit. </w:t>
      </w:r>
    </w:p>
    <w:p w:rsidR="0096329D" w:rsidRDefault="0096329D" w:rsidP="00C14FC2">
      <w:pPr>
        <w:pStyle w:val="AbsatzAnschrift"/>
        <w:spacing w:after="240"/>
        <w:rPr>
          <w:color w:val="333399"/>
          <w:sz w:val="22"/>
          <w:szCs w:val="22"/>
        </w:rPr>
      </w:pPr>
    </w:p>
    <w:p w:rsidR="00620884" w:rsidRPr="00597410" w:rsidRDefault="00620884" w:rsidP="00C14FC2">
      <w:pPr>
        <w:pStyle w:val="AbsatzAnschrift"/>
        <w:spacing w:after="240"/>
        <w:rPr>
          <w:color w:val="333399"/>
          <w:sz w:val="22"/>
          <w:szCs w:val="22"/>
        </w:rPr>
      </w:pPr>
    </w:p>
    <w:p w:rsidR="00C14FC2" w:rsidRDefault="00C14FC2" w:rsidP="00C14FC2">
      <w:pPr>
        <w:pStyle w:val="AbsatzAnschrift"/>
        <w:spacing w:after="80"/>
        <w:ind w:right="-355"/>
        <w:rPr>
          <w:b/>
          <w:bCs/>
          <w:color w:val="333399"/>
          <w:spacing w:val="20"/>
        </w:rPr>
      </w:pPr>
      <w:r>
        <w:rPr>
          <w:b/>
          <w:bCs/>
          <w:color w:val="333399"/>
          <w:spacing w:val="20"/>
        </w:rPr>
        <w:t>Christiane Seiler</w:t>
      </w:r>
    </w:p>
    <w:p w:rsidR="00C14FC2" w:rsidRPr="00A24EE8" w:rsidRDefault="00C14FC2" w:rsidP="00C14FC2">
      <w:pPr>
        <w:pStyle w:val="AbsatzAnschrift"/>
        <w:spacing w:after="80"/>
        <w:ind w:right="-355"/>
        <w:rPr>
          <w:color w:val="777777"/>
          <w:sz w:val="22"/>
          <w:szCs w:val="22"/>
        </w:rPr>
      </w:pPr>
      <w:r w:rsidRPr="00A24EE8">
        <w:rPr>
          <w:color w:val="777777"/>
          <w:sz w:val="22"/>
          <w:szCs w:val="22"/>
        </w:rPr>
        <w:t xml:space="preserve">Castillo Morales®- und Bobath-Therapeutin, </w:t>
      </w:r>
      <w:r w:rsidRPr="00A24EE8">
        <w:rPr>
          <w:color w:val="777777"/>
          <w:sz w:val="22"/>
          <w:szCs w:val="22"/>
        </w:rPr>
        <w:br/>
        <w:t xml:space="preserve">Ergotherapeutin, Autorin und </w:t>
      </w:r>
      <w:r w:rsidR="00A24EE8" w:rsidRPr="00A24EE8">
        <w:rPr>
          <w:color w:val="777777"/>
          <w:sz w:val="22"/>
          <w:szCs w:val="22"/>
        </w:rPr>
        <w:t xml:space="preserve">zertifizierte </w:t>
      </w:r>
      <w:r w:rsidRPr="00A24EE8">
        <w:rPr>
          <w:color w:val="777777"/>
          <w:sz w:val="22"/>
          <w:szCs w:val="22"/>
        </w:rPr>
        <w:t xml:space="preserve">Dozentin für Berufe im Gesundheitswesen </w:t>
      </w:r>
    </w:p>
    <w:p w:rsidR="00C14FC2" w:rsidRDefault="003B17AF" w:rsidP="00C14FC2">
      <w:pPr>
        <w:pStyle w:val="AbsatzAnschrift"/>
        <w:spacing w:after="80"/>
        <w:ind w:right="-355"/>
        <w:rPr>
          <w:color w:val="777777"/>
          <w:sz w:val="20"/>
        </w:rPr>
      </w:pPr>
      <w:hyperlink r:id="rId5" w:history="1">
        <w:r w:rsidR="00C14FC2" w:rsidRPr="000A2C13">
          <w:rPr>
            <w:rStyle w:val="Hyperlink"/>
            <w:sz w:val="20"/>
          </w:rPr>
          <w:t>http://www.muskelhypotonie.de</w:t>
        </w:r>
      </w:hyperlink>
      <w:r w:rsidR="00C14FC2">
        <w:rPr>
          <w:color w:val="777777"/>
          <w:sz w:val="20"/>
        </w:rPr>
        <w:t xml:space="preserve"> </w:t>
      </w:r>
    </w:p>
    <w:p w:rsidR="00A24EE8" w:rsidRDefault="00A24EE8" w:rsidP="00C14FC2">
      <w:pPr>
        <w:pStyle w:val="AbsatzAnschrift"/>
        <w:spacing w:after="80"/>
        <w:ind w:right="-355"/>
        <w:rPr>
          <w:color w:val="777777"/>
          <w:sz w:val="20"/>
        </w:rPr>
      </w:pPr>
    </w:p>
    <w:p w:rsidR="00C14FC2" w:rsidRDefault="00620884" w:rsidP="00C14FC2">
      <w:pPr>
        <w:pStyle w:val="AbsatzAnschrift"/>
        <w:spacing w:after="80"/>
        <w:ind w:right="-355"/>
        <w:rPr>
          <w:color w:val="777777"/>
          <w:sz w:val="20"/>
        </w:rPr>
      </w:pPr>
      <w:r>
        <w:rPr>
          <w:color w:val="777777"/>
          <w:sz w:val="20"/>
        </w:rPr>
        <w:drawing>
          <wp:inline distT="0" distB="0" distL="0" distR="0">
            <wp:extent cx="1433858" cy="1332000"/>
            <wp:effectExtent l="19050" t="0" r="0" b="0"/>
            <wp:docPr id="1" name="Bild 3" descr="C:\Users\Christiane\Desktop\Portrait C.S\DSC_0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tiane\Desktop\Portrait C.S\DSC_0065.JPG"/>
                    <pic:cNvPicPr>
                      <a:picLocks noChangeAspect="1" noChangeArrowheads="1"/>
                    </pic:cNvPicPr>
                  </pic:nvPicPr>
                  <pic:blipFill>
                    <a:blip r:embed="rId6" cstate="print"/>
                    <a:srcRect/>
                    <a:stretch>
                      <a:fillRect/>
                    </a:stretch>
                  </pic:blipFill>
                  <pic:spPr bwMode="auto">
                    <a:xfrm>
                      <a:off x="0" y="0"/>
                      <a:ext cx="1433858" cy="1332000"/>
                    </a:xfrm>
                    <a:prstGeom prst="rect">
                      <a:avLst/>
                    </a:prstGeom>
                    <a:noFill/>
                    <a:ln w="9525">
                      <a:noFill/>
                      <a:miter lim="800000"/>
                      <a:headEnd/>
                      <a:tailEnd/>
                    </a:ln>
                  </pic:spPr>
                </pic:pic>
              </a:graphicData>
            </a:graphic>
          </wp:inline>
        </w:drawing>
      </w:r>
      <w:r w:rsidR="003B17AF">
        <w:rPr>
          <w:color w:val="777777"/>
          <w:sz w:val="20"/>
        </w:rPr>
        <mc:AlternateContent>
          <mc:Choice Requires="wpc">
            <w:drawing>
              <wp:inline distT="0" distB="0" distL="0" distR="0">
                <wp:extent cx="981075" cy="1228725"/>
                <wp:effectExtent l="3810" t="0" r="0" b="2540"/>
                <wp:docPr id="2" name="Zeichenbereich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03CC783A" id="Zeichenbereich 4" o:spid="_x0000_s1026" editas="canvas" style="width:77.25pt;height:96.75pt;mso-position-horizontal-relative:char;mso-position-vertical-relative:line" coordsize="9810,12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InQQb3QAAAAUBAAAPAAAAZHJzL2Rvd25yZXYueG1s&#10;TI9BS8NAEIXvgv9hGcGL2E1tU2rMpoggiODBVqHHTXbMRndnQ3bTxn/v1Itehje84b1vys3knTjg&#10;ELtACuazDARSE0xHrYK33eP1GkRMmox2gVDBN0bYVOdnpS5MONIrHrapFRxCsdAKbEp9IWVsLHod&#10;Z6FHYu8jDF4nXodWmkEfOdw7eZNlK+l1R9xgdY8PFpuv7egVPDerq895Pe79+uXdLnK3f0q7pVKX&#10;F9P9HYiEU/o7hhM+o0PFTHUYyUThFPAj6XeevHyZg6hZ3C5ykFUp/9NXPwAAAP//AwBQSwECLQAU&#10;AAYACAAAACEAtoM4kv4AAADhAQAAEwAAAAAAAAAAAAAAAAAAAAAAW0NvbnRlbnRfVHlwZXNdLnht&#10;bFBLAQItABQABgAIAAAAIQA4/SH/1gAAAJQBAAALAAAAAAAAAAAAAAAAAC8BAABfcmVscy8ucmVs&#10;c1BLAQItABQABgAIAAAAIQD0kliOCQEAABsCAAAOAAAAAAAAAAAAAAAAAC4CAABkcnMvZTJvRG9j&#10;LnhtbFBLAQItABQABgAIAAAAIQDInQQb3QAAAAUBAAAPAAAAAAAAAAAAAAAAAGMDAABkcnMvZG93&#10;bnJldi54bWxQSwUGAAAAAAQABADzAAAAb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810;height:12287;visibility:visible;mso-wrap-style:square">
                  <v:fill o:detectmouseclick="t"/>
                  <v:path o:connecttype="none"/>
                </v:shape>
                <w10:anchorlock/>
              </v:group>
            </w:pict>
          </mc:Fallback>
        </mc:AlternateContent>
      </w:r>
    </w:p>
    <w:p w:rsidR="00A24EE8" w:rsidRPr="0096329D" w:rsidRDefault="00A24EE8" w:rsidP="00A24EE8">
      <w:pPr>
        <w:rPr>
          <w:rFonts w:ascii="Helvetica" w:hAnsi="Helvetica" w:cs="Helvetica"/>
          <w:color w:val="1D2129"/>
          <w:sz w:val="22"/>
          <w:szCs w:val="22"/>
        </w:rPr>
      </w:pPr>
    </w:p>
    <w:p w:rsidR="0096329D" w:rsidRPr="0096329D" w:rsidRDefault="00A24EE8" w:rsidP="003F5BCA">
      <w:pPr>
        <w:jc w:val="both"/>
        <w:rPr>
          <w:color w:val="595959" w:themeColor="text1" w:themeTint="A6"/>
          <w:sz w:val="22"/>
          <w:szCs w:val="22"/>
        </w:rPr>
      </w:pPr>
      <w:r w:rsidRPr="0096329D">
        <w:rPr>
          <w:color w:val="595959" w:themeColor="text1" w:themeTint="A6"/>
          <w:sz w:val="22"/>
          <w:szCs w:val="22"/>
        </w:rPr>
        <w:t>Christiane Seiler war 42 Jahre als Ergotherapeutin im pädiatrischen Bereich tätig,</w:t>
      </w:r>
      <w:r w:rsidR="0096329D">
        <w:rPr>
          <w:color w:val="595959" w:themeColor="text1" w:themeTint="A6"/>
          <w:sz w:val="22"/>
          <w:szCs w:val="22"/>
        </w:rPr>
        <w:t xml:space="preserve"> u. a.</w:t>
      </w:r>
      <w:r w:rsidRPr="0096329D">
        <w:rPr>
          <w:color w:val="595959" w:themeColor="text1" w:themeTint="A6"/>
          <w:sz w:val="22"/>
          <w:szCs w:val="22"/>
        </w:rPr>
        <w:t xml:space="preserve"> an der Orthopädischen Klinik Heidelberg, am SRH-Rehabilitationszentrum Neckargemünd  und </w:t>
      </w:r>
      <w:r w:rsidR="00FB0358" w:rsidRPr="0096329D">
        <w:rPr>
          <w:color w:val="595959" w:themeColor="text1" w:themeTint="A6"/>
          <w:sz w:val="22"/>
          <w:szCs w:val="22"/>
        </w:rPr>
        <w:t xml:space="preserve">30 Jahre </w:t>
      </w:r>
      <w:r w:rsidRPr="0096329D">
        <w:rPr>
          <w:color w:val="595959" w:themeColor="text1" w:themeTint="A6"/>
          <w:sz w:val="22"/>
          <w:szCs w:val="22"/>
        </w:rPr>
        <w:t>in einer eigenen Praxis für Ergotherapie. Ihr Schwerpunkt ist Früherkennung und Frühbehandlung von Kindern mit Muskelhypot</w:t>
      </w:r>
      <w:r w:rsidR="00FB0358" w:rsidRPr="0096329D">
        <w:rPr>
          <w:color w:val="595959" w:themeColor="text1" w:themeTint="A6"/>
          <w:sz w:val="22"/>
          <w:szCs w:val="22"/>
        </w:rPr>
        <w:t xml:space="preserve">onie, einschließlich </w:t>
      </w:r>
      <w:r w:rsidRPr="0096329D">
        <w:rPr>
          <w:color w:val="595959" w:themeColor="text1" w:themeTint="A6"/>
          <w:sz w:val="22"/>
          <w:szCs w:val="22"/>
        </w:rPr>
        <w:t xml:space="preserve">des orofazialen </w:t>
      </w:r>
      <w:r w:rsidR="00FB0358" w:rsidRPr="0096329D">
        <w:rPr>
          <w:color w:val="595959" w:themeColor="text1" w:themeTint="A6"/>
          <w:sz w:val="22"/>
          <w:szCs w:val="22"/>
        </w:rPr>
        <w:t>Bereichs nach einer eigenen  neuromuskulären Methode in Anlehnung a</w:t>
      </w:r>
      <w:r w:rsidR="0096329D" w:rsidRPr="0096329D">
        <w:rPr>
          <w:color w:val="595959" w:themeColor="text1" w:themeTint="A6"/>
          <w:sz w:val="22"/>
          <w:szCs w:val="22"/>
        </w:rPr>
        <w:t>n das Castillo Morales®-Konzept</w:t>
      </w:r>
      <w:r w:rsidR="00FB0358" w:rsidRPr="0096329D">
        <w:rPr>
          <w:color w:val="595959" w:themeColor="text1" w:themeTint="A6"/>
          <w:sz w:val="22"/>
          <w:szCs w:val="22"/>
        </w:rPr>
        <w:t xml:space="preserve">. Sie </w:t>
      </w:r>
      <w:r w:rsidR="0096329D" w:rsidRPr="0096329D">
        <w:rPr>
          <w:color w:val="595959" w:themeColor="text1" w:themeTint="A6"/>
          <w:sz w:val="22"/>
          <w:szCs w:val="22"/>
        </w:rPr>
        <w:t>entwickelt ein Konzept zur</w:t>
      </w:r>
      <w:r w:rsidR="00FB0358" w:rsidRPr="0096329D">
        <w:rPr>
          <w:color w:val="595959" w:themeColor="text1" w:themeTint="A6"/>
          <w:sz w:val="22"/>
          <w:szCs w:val="22"/>
        </w:rPr>
        <w:t xml:space="preserve"> Behandlung von okulären Motilitätsstörungen</w:t>
      </w:r>
      <w:r w:rsidR="0096329D" w:rsidRPr="0096329D">
        <w:rPr>
          <w:color w:val="595959" w:themeColor="text1" w:themeTint="A6"/>
          <w:sz w:val="22"/>
          <w:szCs w:val="22"/>
        </w:rPr>
        <w:t>. Ihre interdisziplinären Erfahrungen gibt sie in</w:t>
      </w:r>
      <w:r w:rsidRPr="0096329D">
        <w:rPr>
          <w:color w:val="595959" w:themeColor="text1" w:themeTint="A6"/>
          <w:sz w:val="22"/>
          <w:szCs w:val="22"/>
        </w:rPr>
        <w:t xml:space="preserve"> Seminare</w:t>
      </w:r>
      <w:r w:rsidR="0096329D" w:rsidRPr="0096329D">
        <w:rPr>
          <w:color w:val="595959" w:themeColor="text1" w:themeTint="A6"/>
          <w:sz w:val="22"/>
          <w:szCs w:val="22"/>
        </w:rPr>
        <w:t>n</w:t>
      </w:r>
      <w:r w:rsidRPr="0096329D">
        <w:rPr>
          <w:color w:val="595959" w:themeColor="text1" w:themeTint="A6"/>
          <w:sz w:val="22"/>
          <w:szCs w:val="22"/>
        </w:rPr>
        <w:t xml:space="preserve"> für Therapeuten im In- und Ausland</w:t>
      </w:r>
      <w:r w:rsidR="0096329D" w:rsidRPr="0096329D">
        <w:rPr>
          <w:color w:val="595959" w:themeColor="text1" w:themeTint="A6"/>
          <w:sz w:val="22"/>
          <w:szCs w:val="22"/>
        </w:rPr>
        <w:t xml:space="preserve"> weiter.</w:t>
      </w:r>
    </w:p>
    <w:p w:rsidR="00A24EE8" w:rsidRPr="0096329D" w:rsidRDefault="0096329D" w:rsidP="003F5BCA">
      <w:pPr>
        <w:jc w:val="both"/>
        <w:rPr>
          <w:color w:val="595959" w:themeColor="text1" w:themeTint="A6"/>
          <w:sz w:val="22"/>
          <w:szCs w:val="22"/>
        </w:rPr>
      </w:pPr>
      <w:r>
        <w:rPr>
          <w:color w:val="595959" w:themeColor="text1" w:themeTint="A6"/>
          <w:sz w:val="22"/>
          <w:szCs w:val="22"/>
        </w:rPr>
        <w:t xml:space="preserve">Christiane Seiler hat </w:t>
      </w:r>
      <w:r w:rsidR="00A24EE8" w:rsidRPr="0096329D">
        <w:rPr>
          <w:color w:val="595959" w:themeColor="text1" w:themeTint="A6"/>
          <w:sz w:val="22"/>
          <w:szCs w:val="22"/>
        </w:rPr>
        <w:t>Sachbücher für</w:t>
      </w:r>
      <w:r w:rsidR="008640D2">
        <w:rPr>
          <w:color w:val="595959" w:themeColor="text1" w:themeTint="A6"/>
          <w:sz w:val="22"/>
          <w:szCs w:val="22"/>
        </w:rPr>
        <w:t xml:space="preserve"> Therapeute</w:t>
      </w:r>
      <w:r>
        <w:rPr>
          <w:color w:val="595959" w:themeColor="text1" w:themeTint="A6"/>
          <w:sz w:val="22"/>
          <w:szCs w:val="22"/>
        </w:rPr>
        <w:t xml:space="preserve">n und </w:t>
      </w:r>
      <w:r w:rsidR="00A24EE8" w:rsidRPr="0096329D">
        <w:rPr>
          <w:color w:val="595959" w:themeColor="text1" w:themeTint="A6"/>
          <w:sz w:val="22"/>
          <w:szCs w:val="22"/>
        </w:rPr>
        <w:t xml:space="preserve"> Eltern von e</w:t>
      </w:r>
      <w:r>
        <w:rPr>
          <w:color w:val="595959" w:themeColor="text1" w:themeTint="A6"/>
          <w:sz w:val="22"/>
          <w:szCs w:val="22"/>
        </w:rPr>
        <w:t xml:space="preserve">ntwicklungs-verzögerten Kindern veröffentlicht und schreibt Fachartikel für Ergotherapeut*innen. </w:t>
      </w:r>
      <w:r w:rsidR="00A24EE8" w:rsidRPr="0096329D">
        <w:rPr>
          <w:color w:val="595959" w:themeColor="text1" w:themeTint="A6"/>
          <w:sz w:val="22"/>
          <w:szCs w:val="22"/>
        </w:rPr>
        <w:t xml:space="preserve"> </w:t>
      </w:r>
    </w:p>
    <w:p w:rsidR="00C14FC2" w:rsidRPr="00A24EE8" w:rsidRDefault="00C14FC2" w:rsidP="00C14FC2">
      <w:pPr>
        <w:pStyle w:val="AbsatzAnschrift"/>
        <w:spacing w:after="80"/>
        <w:ind w:right="-355"/>
        <w:rPr>
          <w:rFonts w:cs="Tahoma"/>
          <w:color w:val="777777"/>
          <w:sz w:val="22"/>
          <w:szCs w:val="22"/>
        </w:rPr>
      </w:pPr>
    </w:p>
    <w:p w:rsidR="00C14FC2" w:rsidRDefault="00C14FC2" w:rsidP="00C14FC2">
      <w:pPr>
        <w:pStyle w:val="AbsatzAnschrift"/>
        <w:spacing w:after="80"/>
        <w:ind w:right="-355"/>
        <w:rPr>
          <w:color w:val="777777"/>
          <w:sz w:val="20"/>
        </w:rPr>
      </w:pPr>
    </w:p>
    <w:p w:rsidR="0096329D" w:rsidRDefault="0096329D" w:rsidP="00C14FC2">
      <w:pPr>
        <w:pStyle w:val="AbsatzAnschrift"/>
        <w:spacing w:after="80"/>
        <w:ind w:right="-355"/>
        <w:rPr>
          <w:color w:val="777777"/>
          <w:sz w:val="20"/>
        </w:rPr>
      </w:pPr>
    </w:p>
    <w:p w:rsidR="00C14FC2" w:rsidRDefault="00C14FC2" w:rsidP="00C14FC2">
      <w:pPr>
        <w:pStyle w:val="AbsatzAnschrift"/>
        <w:spacing w:after="80"/>
        <w:ind w:right="5"/>
        <w:rPr>
          <w:b/>
          <w:bCs/>
          <w:color w:val="333399"/>
          <w:spacing w:val="20"/>
        </w:rPr>
      </w:pPr>
      <w:r>
        <w:rPr>
          <w:b/>
          <w:bCs/>
          <w:color w:val="333399"/>
          <w:spacing w:val="20"/>
        </w:rPr>
        <w:t xml:space="preserve">Ulrike Franke </w:t>
      </w:r>
    </w:p>
    <w:p w:rsidR="00C14FC2" w:rsidRPr="0096329D" w:rsidRDefault="00C14FC2" w:rsidP="00C14FC2">
      <w:pPr>
        <w:pStyle w:val="AbsatzAnschrift"/>
        <w:spacing w:after="80"/>
        <w:ind w:right="5"/>
        <w:rPr>
          <w:color w:val="777777"/>
          <w:sz w:val="22"/>
          <w:szCs w:val="22"/>
        </w:rPr>
      </w:pPr>
      <w:r w:rsidRPr="0096329D">
        <w:rPr>
          <w:color w:val="777777"/>
          <w:sz w:val="22"/>
          <w:szCs w:val="22"/>
        </w:rPr>
        <w:t>Logopädin und Lehrlogopädin, zertifizierte Theraplay-Therapeutin und Trainerin (CTT-T)</w:t>
      </w:r>
    </w:p>
    <w:p w:rsidR="00A24EE8" w:rsidRDefault="003B17AF" w:rsidP="00C14FC2">
      <w:pPr>
        <w:pStyle w:val="AbsatzAnschrift"/>
        <w:spacing w:after="80"/>
        <w:ind w:right="5"/>
        <w:rPr>
          <w:color w:val="777777"/>
          <w:sz w:val="20"/>
        </w:rPr>
      </w:pPr>
      <w:hyperlink r:id="rId7" w:history="1">
        <w:r w:rsidR="00A24EE8" w:rsidRPr="003527FE">
          <w:rPr>
            <w:rStyle w:val="Hyperlink"/>
            <w:sz w:val="20"/>
          </w:rPr>
          <w:t>www.Theraplay-institut.de</w:t>
        </w:r>
      </w:hyperlink>
      <w:r w:rsidR="00A24EE8">
        <w:rPr>
          <w:color w:val="777777"/>
          <w:sz w:val="20"/>
        </w:rPr>
        <w:t xml:space="preserve"> </w:t>
      </w:r>
    </w:p>
    <w:p w:rsidR="00A24EE8" w:rsidRDefault="00A24EE8" w:rsidP="00C14FC2">
      <w:pPr>
        <w:pStyle w:val="AbsatzAnschrift"/>
        <w:spacing w:after="80"/>
        <w:ind w:right="5"/>
        <w:rPr>
          <w:color w:val="777777"/>
          <w:sz w:val="20"/>
        </w:rPr>
      </w:pPr>
    </w:p>
    <w:p w:rsidR="00A24EE8" w:rsidRDefault="00A24EE8" w:rsidP="00C14FC2">
      <w:pPr>
        <w:pStyle w:val="AbsatzAnschrift"/>
        <w:spacing w:after="80"/>
        <w:ind w:right="5"/>
        <w:rPr>
          <w:color w:val="777777"/>
          <w:sz w:val="20"/>
        </w:rPr>
      </w:pPr>
      <w:r w:rsidRPr="00A24EE8">
        <w:rPr>
          <w:color w:val="777777"/>
          <w:sz w:val="20"/>
        </w:rPr>
        <w:drawing>
          <wp:inline distT="0" distB="0" distL="0" distR="0">
            <wp:extent cx="1019175" cy="1438275"/>
            <wp:effectExtent l="19050" t="0" r="9525" b="0"/>
            <wp:docPr id="3" name="Bild 1" descr="nachdenkl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nachdenklich"/>
                    <pic:cNvPicPr>
                      <a:picLocks noChangeAspect="1" noChangeArrowheads="1"/>
                    </pic:cNvPicPr>
                  </pic:nvPicPr>
                  <pic:blipFill>
                    <a:blip r:embed="rId8" cstate="print">
                      <a:lum bright="23000"/>
                    </a:blip>
                    <a:srcRect/>
                    <a:stretch>
                      <a:fillRect/>
                    </a:stretch>
                  </pic:blipFill>
                  <pic:spPr bwMode="auto">
                    <a:xfrm>
                      <a:off x="0" y="0"/>
                      <a:ext cx="1019175" cy="1438275"/>
                    </a:xfrm>
                    <a:prstGeom prst="rect">
                      <a:avLst/>
                    </a:prstGeom>
                    <a:noFill/>
                    <a:ln w="9525">
                      <a:noFill/>
                      <a:miter lim="800000"/>
                      <a:headEnd/>
                      <a:tailEnd/>
                    </a:ln>
                  </pic:spPr>
                </pic:pic>
              </a:graphicData>
            </a:graphic>
          </wp:inline>
        </w:drawing>
      </w:r>
    </w:p>
    <w:p w:rsidR="00C14FC2" w:rsidRDefault="00C14FC2" w:rsidP="00C14FC2">
      <w:pPr>
        <w:pStyle w:val="AbsatzAnschrift"/>
        <w:spacing w:after="80"/>
        <w:ind w:right="5"/>
        <w:rPr>
          <w:b/>
          <w:color w:val="777777"/>
          <w:sz w:val="20"/>
        </w:rPr>
      </w:pPr>
    </w:p>
    <w:p w:rsidR="00C14FC2" w:rsidRPr="0096329D" w:rsidRDefault="00C14FC2" w:rsidP="003F5BCA">
      <w:pPr>
        <w:jc w:val="both"/>
        <w:rPr>
          <w:color w:val="595959" w:themeColor="text1" w:themeTint="A6"/>
          <w:sz w:val="22"/>
          <w:szCs w:val="22"/>
        </w:rPr>
      </w:pPr>
      <w:r w:rsidRPr="0096329D">
        <w:rPr>
          <w:color w:val="595959" w:themeColor="text1" w:themeTint="A6"/>
          <w:sz w:val="22"/>
          <w:szCs w:val="22"/>
        </w:rPr>
        <w:t>Ulrike Franke, Jahrgang 1946, verschrieb sich nach einigen Jahren als Logopädin, wo sie therapeutisch und diagnostisch in einer phoniatrisch-logopädischen Ambulanz  tätig war, den „besonderen“ Kindern. Aus USA-Aufenthalten nahm sie die Spieltherapie Theraplay mit in die deutschsprachigen Länder und baute das deutsche Theraplay Institut auf. Neben der Ausbildungsleitung sorgte sie sich auch um die schriftliche Verbreitung durch die Herausgabe von Zeitschr</w:t>
      </w:r>
      <w:r w:rsidR="00A24EE8" w:rsidRPr="0096329D">
        <w:rPr>
          <w:color w:val="595959" w:themeColor="text1" w:themeTint="A6"/>
          <w:sz w:val="22"/>
          <w:szCs w:val="22"/>
        </w:rPr>
        <w:t>iften, zahlreichen Facha</w:t>
      </w:r>
      <w:r w:rsidRPr="0096329D">
        <w:rPr>
          <w:color w:val="595959" w:themeColor="text1" w:themeTint="A6"/>
          <w:sz w:val="22"/>
          <w:szCs w:val="22"/>
        </w:rPr>
        <w:t>rtikeln und Büchern. Mit zwei wissenschaftlichen Studien konnte die Effektivität der Spieltherapie Theraplay belegt werden.  Ulrike Franke behandelt in ihrer Praxis</w:t>
      </w:r>
      <w:r w:rsidR="00A24EE8" w:rsidRPr="0096329D">
        <w:rPr>
          <w:color w:val="595959" w:themeColor="text1" w:themeTint="A6"/>
          <w:sz w:val="22"/>
          <w:szCs w:val="22"/>
        </w:rPr>
        <w:t xml:space="preserve"> in Oftersheim bei Heidelberg</w:t>
      </w:r>
      <w:r w:rsidRPr="0096329D">
        <w:rPr>
          <w:color w:val="595959" w:themeColor="text1" w:themeTint="A6"/>
          <w:sz w:val="22"/>
          <w:szCs w:val="22"/>
        </w:rPr>
        <w:t xml:space="preserve"> weiterhin Kinder mit Theraplay. </w:t>
      </w:r>
    </w:p>
    <w:p w:rsidR="00C14FC2" w:rsidRPr="0096329D" w:rsidRDefault="00C14FC2" w:rsidP="00C14FC2">
      <w:pPr>
        <w:rPr>
          <w:sz w:val="22"/>
          <w:szCs w:val="22"/>
        </w:rPr>
      </w:pPr>
    </w:p>
    <w:p w:rsidR="00C14FC2" w:rsidRDefault="00C14FC2" w:rsidP="00C14FC2"/>
    <w:p w:rsidR="00C14FC2" w:rsidRPr="00C14FC2" w:rsidRDefault="00C14FC2" w:rsidP="00C14FC2">
      <w:pPr>
        <w:rPr>
          <w:sz w:val="16"/>
          <w:szCs w:val="16"/>
        </w:rPr>
      </w:pPr>
    </w:p>
    <w:p w:rsidR="00C14FC2" w:rsidRPr="00597410" w:rsidRDefault="00C14FC2" w:rsidP="00C14FC2">
      <w:pPr>
        <w:pStyle w:val="AbsatzAnschrift"/>
        <w:spacing w:after="80"/>
        <w:ind w:right="5"/>
        <w:rPr>
          <w:b/>
          <w:color w:val="777777"/>
          <w:sz w:val="20"/>
        </w:rPr>
      </w:pPr>
    </w:p>
    <w:p w:rsidR="00C14FC2" w:rsidRDefault="00C14FC2" w:rsidP="00C14FC2">
      <w:pPr>
        <w:pStyle w:val="AbsatzAnschrift"/>
        <w:spacing w:after="80"/>
        <w:ind w:right="5"/>
        <w:rPr>
          <w:color w:val="777777"/>
          <w:sz w:val="20"/>
        </w:rPr>
      </w:pPr>
    </w:p>
    <w:p w:rsidR="0070614F" w:rsidRDefault="003B17AF"/>
    <w:sectPr w:rsidR="0070614F" w:rsidSect="00C14FC2">
      <w:pgSz w:w="16838" w:h="11906"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FC2"/>
    <w:rsid w:val="001B4D5D"/>
    <w:rsid w:val="001B7128"/>
    <w:rsid w:val="002A6FD4"/>
    <w:rsid w:val="002F0BE9"/>
    <w:rsid w:val="0030649C"/>
    <w:rsid w:val="003B17AF"/>
    <w:rsid w:val="003F5BCA"/>
    <w:rsid w:val="005A34EE"/>
    <w:rsid w:val="00620884"/>
    <w:rsid w:val="008640D2"/>
    <w:rsid w:val="0096329D"/>
    <w:rsid w:val="00985297"/>
    <w:rsid w:val="00A24EE8"/>
    <w:rsid w:val="00A875C5"/>
    <w:rsid w:val="00C14FC2"/>
    <w:rsid w:val="00DC4132"/>
    <w:rsid w:val="00DD5BEF"/>
    <w:rsid w:val="00DE5178"/>
    <w:rsid w:val="00E20564"/>
    <w:rsid w:val="00FB0358"/>
    <w:rsid w:val="00FB79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CE4E1A-120A-4221-A090-E3E86EED5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14FC2"/>
    <w:pPr>
      <w:spacing w:after="0" w:line="240" w:lineRule="auto"/>
    </w:pPr>
    <w:rPr>
      <w:rFonts w:ascii="Tahoma" w:eastAsia="Times New Roman" w:hAnsi="Tahoma" w:cs="Tahoma"/>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A6FD4"/>
    <w:pPr>
      <w:spacing w:after="0" w:line="240" w:lineRule="auto"/>
    </w:pPr>
  </w:style>
  <w:style w:type="paragraph" w:customStyle="1" w:styleId="AbsatzAnschrift">
    <w:name w:val="Absatz Anschrift"/>
    <w:basedOn w:val="Kopfzeile"/>
    <w:rsid w:val="00C14FC2"/>
    <w:pPr>
      <w:tabs>
        <w:tab w:val="clear" w:pos="4536"/>
        <w:tab w:val="clear" w:pos="9072"/>
      </w:tabs>
      <w:spacing w:after="120"/>
    </w:pPr>
    <w:rPr>
      <w:rFonts w:cs="Times New Roman"/>
      <w:noProof/>
    </w:rPr>
  </w:style>
  <w:style w:type="paragraph" w:styleId="Listenabsatz">
    <w:name w:val="List Paragraph"/>
    <w:basedOn w:val="Standard"/>
    <w:uiPriority w:val="34"/>
    <w:qFormat/>
    <w:rsid w:val="00C14FC2"/>
    <w:pPr>
      <w:ind w:left="720"/>
    </w:pPr>
    <w:rPr>
      <w:rFonts w:ascii="Calibri" w:eastAsiaTheme="minorHAnsi" w:hAnsi="Calibri" w:cs="Calibri"/>
      <w:sz w:val="22"/>
      <w:szCs w:val="22"/>
    </w:rPr>
  </w:style>
  <w:style w:type="character" w:styleId="Hyperlink">
    <w:name w:val="Hyperlink"/>
    <w:basedOn w:val="Absatz-Standardschriftart"/>
    <w:uiPriority w:val="99"/>
    <w:unhideWhenUsed/>
    <w:rsid w:val="00C14FC2"/>
    <w:rPr>
      <w:color w:val="0000FF" w:themeColor="hyperlink"/>
      <w:u w:val="single"/>
    </w:rPr>
  </w:style>
  <w:style w:type="paragraph" w:styleId="Kopfzeile">
    <w:name w:val="header"/>
    <w:basedOn w:val="Standard"/>
    <w:link w:val="KopfzeileZchn"/>
    <w:uiPriority w:val="99"/>
    <w:semiHidden/>
    <w:unhideWhenUsed/>
    <w:rsid w:val="00C14FC2"/>
    <w:pPr>
      <w:tabs>
        <w:tab w:val="center" w:pos="4536"/>
        <w:tab w:val="right" w:pos="9072"/>
      </w:tabs>
    </w:pPr>
  </w:style>
  <w:style w:type="character" w:customStyle="1" w:styleId="KopfzeileZchn">
    <w:name w:val="Kopfzeile Zchn"/>
    <w:basedOn w:val="Absatz-Standardschriftart"/>
    <w:link w:val="Kopfzeile"/>
    <w:uiPriority w:val="99"/>
    <w:semiHidden/>
    <w:rsid w:val="00C14FC2"/>
    <w:rPr>
      <w:rFonts w:ascii="Tahoma" w:eastAsia="Times New Roman" w:hAnsi="Tahoma" w:cs="Tahoma"/>
      <w:sz w:val="24"/>
      <w:szCs w:val="24"/>
      <w:lang w:eastAsia="de-DE"/>
    </w:rPr>
  </w:style>
  <w:style w:type="paragraph" w:styleId="Sprechblasentext">
    <w:name w:val="Balloon Text"/>
    <w:basedOn w:val="Standard"/>
    <w:link w:val="SprechblasentextZchn"/>
    <w:uiPriority w:val="99"/>
    <w:semiHidden/>
    <w:unhideWhenUsed/>
    <w:rsid w:val="00C14FC2"/>
    <w:rPr>
      <w:sz w:val="16"/>
      <w:szCs w:val="16"/>
    </w:rPr>
  </w:style>
  <w:style w:type="character" w:customStyle="1" w:styleId="SprechblasentextZchn">
    <w:name w:val="Sprechblasentext Zchn"/>
    <w:basedOn w:val="Absatz-Standardschriftart"/>
    <w:link w:val="Sprechblasentext"/>
    <w:uiPriority w:val="99"/>
    <w:semiHidden/>
    <w:rsid w:val="00C14FC2"/>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431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www.Theraplay-institut.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muskelhypotonie.de"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2328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 Seiler</dc:creator>
  <cp:lastModifiedBy>Jutta</cp:lastModifiedBy>
  <cp:revision>2</cp:revision>
  <cp:lastPrinted>2018-07-31T11:56:00Z</cp:lastPrinted>
  <dcterms:created xsi:type="dcterms:W3CDTF">2018-08-20T08:49:00Z</dcterms:created>
  <dcterms:modified xsi:type="dcterms:W3CDTF">2018-08-20T08:49:00Z</dcterms:modified>
</cp:coreProperties>
</file>